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2" w:rsidRDefault="00DC2CCA" w:rsidP="00A33F22">
      <w:pPr>
        <w:jc w:val="both"/>
      </w:pPr>
      <w:proofErr w:type="spellStart"/>
      <w:r>
        <w:rPr>
          <w:lang w:val="ru-RU"/>
        </w:rPr>
        <w:t>Результати</w:t>
      </w:r>
      <w:proofErr w:type="spellEnd"/>
      <w:r>
        <w:rPr>
          <w:lang w:val="ru-RU"/>
        </w:rPr>
        <w:t xml:space="preserve"> </w:t>
      </w:r>
      <w:r>
        <w:t xml:space="preserve">обласного етапу </w:t>
      </w:r>
      <w:proofErr w:type="spellStart"/>
      <w:r>
        <w:t>Всеукраїнськиї</w:t>
      </w:r>
      <w:proofErr w:type="spellEnd"/>
      <w:r>
        <w:t xml:space="preserve"> учнівських олімпіад</w:t>
      </w:r>
    </w:p>
    <w:tbl>
      <w:tblPr>
        <w:tblStyle w:val="a3"/>
        <w:tblW w:w="0" w:type="auto"/>
        <w:tblLook w:val="01E0"/>
      </w:tblPr>
      <w:tblGrid>
        <w:gridCol w:w="2398"/>
        <w:gridCol w:w="2388"/>
        <w:gridCol w:w="2391"/>
        <w:gridCol w:w="2394"/>
      </w:tblGrid>
      <w:tr w:rsidR="00A33F22" w:rsidTr="00811AD1">
        <w:tc>
          <w:tcPr>
            <w:tcW w:w="2463" w:type="dxa"/>
          </w:tcPr>
          <w:p w:rsidR="00A33F22" w:rsidRDefault="00A33F22" w:rsidP="00811AD1">
            <w:pPr>
              <w:jc w:val="both"/>
            </w:pPr>
            <w:r>
              <w:t>рік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proofErr w:type="spellStart"/>
            <w:r>
              <w:t>Ім</w:t>
            </w:r>
            <w:proofErr w:type="spellEnd"/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proofErr w:type="spellStart"/>
            <w:r>
              <w:t>ІІм</w:t>
            </w:r>
            <w:proofErr w:type="spellEnd"/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proofErr w:type="spellStart"/>
            <w:r>
              <w:t>ІІІм</w:t>
            </w:r>
            <w:proofErr w:type="spellEnd"/>
          </w:p>
        </w:tc>
      </w:tr>
      <w:tr w:rsidR="00A33F22" w:rsidTr="00811AD1">
        <w:tc>
          <w:tcPr>
            <w:tcW w:w="2463" w:type="dxa"/>
          </w:tcPr>
          <w:p w:rsidR="00A33F22" w:rsidRDefault="00A33F22" w:rsidP="00811AD1">
            <w:pPr>
              <w:jc w:val="both"/>
            </w:pPr>
            <w:r>
              <w:t>2012-2013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r>
              <w:t>7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r>
              <w:t>29</w:t>
            </w:r>
          </w:p>
        </w:tc>
      </w:tr>
      <w:tr w:rsidR="00A33F22" w:rsidTr="00811AD1">
        <w:tc>
          <w:tcPr>
            <w:tcW w:w="2463" w:type="dxa"/>
          </w:tcPr>
          <w:p w:rsidR="00A33F22" w:rsidRDefault="00A33F22" w:rsidP="00811AD1">
            <w:pPr>
              <w:jc w:val="both"/>
            </w:pPr>
            <w:r>
              <w:t>2013-2014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r>
              <w:t>10</w:t>
            </w:r>
          </w:p>
        </w:tc>
        <w:tc>
          <w:tcPr>
            <w:tcW w:w="2464" w:type="dxa"/>
          </w:tcPr>
          <w:p w:rsidR="00A33F22" w:rsidRDefault="00A33F22" w:rsidP="00811AD1">
            <w:pPr>
              <w:jc w:val="both"/>
            </w:pPr>
            <w:r>
              <w:t>20</w:t>
            </w:r>
          </w:p>
        </w:tc>
      </w:tr>
    </w:tbl>
    <w:p w:rsidR="00A33F22" w:rsidRDefault="00A33F22" w:rsidP="00A33F22">
      <w:pPr>
        <w:jc w:val="both"/>
      </w:pPr>
      <w:r>
        <w:rPr>
          <w:noProof/>
          <w:lang w:val="ru-RU" w:eastAsia="ru-RU"/>
        </w:rPr>
        <w:drawing>
          <wp:inline distT="0" distB="0" distL="0" distR="0">
            <wp:extent cx="6196693" cy="3200400"/>
            <wp:effectExtent l="19050" t="0" r="1360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3F22" w:rsidRDefault="00A33F22" w:rsidP="00A33F22">
      <w:pPr>
        <w:jc w:val="both"/>
      </w:pPr>
      <w:r>
        <w:t xml:space="preserve">За </w:t>
      </w:r>
      <w:r w:rsidR="00DC2CCA">
        <w:t xml:space="preserve">навчальними предметами </w:t>
      </w:r>
    </w:p>
    <w:tbl>
      <w:tblPr>
        <w:tblStyle w:val="a3"/>
        <w:tblW w:w="9946" w:type="dxa"/>
        <w:tblLook w:val="04A0"/>
      </w:tblPr>
      <w:tblGrid>
        <w:gridCol w:w="2062"/>
        <w:gridCol w:w="1312"/>
        <w:gridCol w:w="1314"/>
        <w:gridCol w:w="1314"/>
        <w:gridCol w:w="1314"/>
        <w:gridCol w:w="1315"/>
        <w:gridCol w:w="1315"/>
      </w:tblGrid>
      <w:tr w:rsidR="00A33F22" w:rsidTr="00811AD1">
        <w:trPr>
          <w:trHeight w:val="264"/>
        </w:trPr>
        <w:tc>
          <w:tcPr>
            <w:tcW w:w="2062" w:type="dxa"/>
            <w:vMerge w:val="restart"/>
          </w:tcPr>
          <w:p w:rsidR="00A33F22" w:rsidRDefault="00A33F22" w:rsidP="00811AD1">
            <w:pPr>
              <w:jc w:val="both"/>
            </w:pPr>
            <w:r>
              <w:t>Предмет</w:t>
            </w:r>
          </w:p>
        </w:tc>
        <w:tc>
          <w:tcPr>
            <w:tcW w:w="3940" w:type="dxa"/>
            <w:gridSpan w:val="3"/>
          </w:tcPr>
          <w:p w:rsidR="00A33F22" w:rsidRDefault="00A33F22" w:rsidP="00811AD1">
            <w:pPr>
              <w:jc w:val="both"/>
            </w:pPr>
            <w:r>
              <w:t>2012-2013</w:t>
            </w:r>
          </w:p>
        </w:tc>
        <w:tc>
          <w:tcPr>
            <w:tcW w:w="3944" w:type="dxa"/>
            <w:gridSpan w:val="3"/>
          </w:tcPr>
          <w:p w:rsidR="00A33F22" w:rsidRDefault="00A33F22" w:rsidP="00811AD1">
            <w:pPr>
              <w:jc w:val="both"/>
            </w:pPr>
            <w:r>
              <w:t>2013-2014</w:t>
            </w:r>
          </w:p>
        </w:tc>
      </w:tr>
      <w:tr w:rsidR="00A33F22" w:rsidTr="00811AD1">
        <w:trPr>
          <w:trHeight w:val="148"/>
        </w:trPr>
        <w:tc>
          <w:tcPr>
            <w:tcW w:w="2062" w:type="dxa"/>
            <w:vMerge/>
          </w:tcPr>
          <w:p w:rsidR="00A33F22" w:rsidRDefault="00A33F22" w:rsidP="00811AD1">
            <w:pPr>
              <w:jc w:val="both"/>
            </w:pP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І місце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ІІ місце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ІІІ місце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І місце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ІІ місце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ІІІ місце</w:t>
            </w:r>
          </w:p>
        </w:tc>
      </w:tr>
      <w:tr w:rsidR="00A33F22" w:rsidTr="00811AD1">
        <w:trPr>
          <w:trHeight w:val="844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>Українська мова і література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</w:tr>
      <w:tr w:rsidR="00A33F22" w:rsidTr="00811AD1">
        <w:trPr>
          <w:trHeight w:val="563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Історія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</w:tr>
      <w:tr w:rsidR="00A33F22" w:rsidTr="00811AD1">
        <w:trPr>
          <w:trHeight w:val="563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Астрономія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</w:tr>
      <w:tr w:rsidR="00A33F22" w:rsidTr="00811AD1">
        <w:trPr>
          <w:trHeight w:val="264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Біологія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</w:tr>
      <w:tr w:rsidR="00A33F22" w:rsidTr="00811AD1">
        <w:trPr>
          <w:trHeight w:val="281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>Інформаційні технології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</w:tr>
      <w:tr w:rsidR="00A33F22" w:rsidTr="00811AD1">
        <w:trPr>
          <w:trHeight w:val="281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Математика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Географія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Педагогіка та психологія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Економіка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Хімія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Правознавство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 xml:space="preserve">Фізика 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>Російська мова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>Англійська мова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3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>Трудове навчання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2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</w:tr>
      <w:tr w:rsidR="00A33F22" w:rsidTr="00811AD1">
        <w:trPr>
          <w:trHeight w:val="299"/>
        </w:trPr>
        <w:tc>
          <w:tcPr>
            <w:tcW w:w="2062" w:type="dxa"/>
          </w:tcPr>
          <w:p w:rsidR="00A33F22" w:rsidRDefault="00A33F22" w:rsidP="00811AD1">
            <w:pPr>
              <w:jc w:val="both"/>
            </w:pPr>
            <w:r>
              <w:t>Польська мова</w:t>
            </w:r>
          </w:p>
        </w:tc>
        <w:tc>
          <w:tcPr>
            <w:tcW w:w="1312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  <w:tc>
          <w:tcPr>
            <w:tcW w:w="1314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1</w:t>
            </w:r>
          </w:p>
        </w:tc>
        <w:tc>
          <w:tcPr>
            <w:tcW w:w="1315" w:type="dxa"/>
          </w:tcPr>
          <w:p w:rsidR="00A33F22" w:rsidRDefault="00A33F22" w:rsidP="00811AD1">
            <w:pPr>
              <w:jc w:val="both"/>
            </w:pPr>
            <w:r>
              <w:t>0</w:t>
            </w:r>
          </w:p>
        </w:tc>
      </w:tr>
    </w:tbl>
    <w:p w:rsidR="00A33F22" w:rsidRDefault="00A33F22" w:rsidP="00A33F22">
      <w:pPr>
        <w:jc w:val="both"/>
      </w:pPr>
    </w:p>
    <w:p w:rsidR="00A33F22" w:rsidRDefault="00A33F22" w:rsidP="00A33F22">
      <w:pPr>
        <w:jc w:val="both"/>
      </w:pPr>
      <w:r w:rsidRPr="00555FBA">
        <w:rPr>
          <w:noProof/>
          <w:lang w:val="ru-RU" w:eastAsia="ru-RU"/>
        </w:rPr>
        <w:lastRenderedPageBreak/>
        <w:drawing>
          <wp:inline distT="0" distB="0" distL="0" distR="0">
            <wp:extent cx="5981700" cy="4724401"/>
            <wp:effectExtent l="19050" t="0" r="190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555FBA">
        <w:rPr>
          <w:noProof/>
          <w:lang w:val="ru-RU" w:eastAsia="ru-RU"/>
        </w:rPr>
        <w:drawing>
          <wp:inline distT="0" distB="0" distL="0" distR="0">
            <wp:extent cx="5981700" cy="2743200"/>
            <wp:effectExtent l="19050" t="0" r="1905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FD4B4A">
        <w:rPr>
          <w:noProof/>
          <w:lang w:val="ru-RU" w:eastAsia="ru-RU"/>
        </w:rPr>
        <w:lastRenderedPageBreak/>
        <w:drawing>
          <wp:inline distT="0" distB="0" distL="0" distR="0">
            <wp:extent cx="6044293" cy="2743200"/>
            <wp:effectExtent l="19050" t="0" r="13607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FD4B4A">
        <w:rPr>
          <w:noProof/>
          <w:lang w:val="ru-RU" w:eastAsia="ru-RU"/>
        </w:rPr>
        <w:drawing>
          <wp:inline distT="0" distB="0" distL="0" distR="0">
            <wp:extent cx="6041844" cy="2743200"/>
            <wp:effectExtent l="19050" t="0" r="16056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FD4B4A">
        <w:rPr>
          <w:noProof/>
          <w:lang w:val="ru-RU" w:eastAsia="ru-RU"/>
        </w:rPr>
        <w:drawing>
          <wp:inline distT="0" distB="0" distL="0" distR="0">
            <wp:extent cx="6041844" cy="2743200"/>
            <wp:effectExtent l="19050" t="0" r="16056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FD4B4A">
        <w:rPr>
          <w:noProof/>
          <w:lang w:val="ru-RU" w:eastAsia="ru-RU"/>
        </w:rPr>
        <w:lastRenderedPageBreak/>
        <w:drawing>
          <wp:inline distT="0" distB="0" distL="0" distR="0">
            <wp:extent cx="6039304" cy="2743200"/>
            <wp:effectExtent l="19050" t="0" r="18596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464D12">
        <w:rPr>
          <w:noProof/>
          <w:lang w:val="ru-RU" w:eastAsia="ru-RU"/>
        </w:rPr>
        <w:drawing>
          <wp:inline distT="0" distB="0" distL="0" distR="0">
            <wp:extent cx="6036764" cy="2743200"/>
            <wp:effectExtent l="19050" t="0" r="21136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D76BD6">
        <w:rPr>
          <w:noProof/>
          <w:lang w:val="ru-RU" w:eastAsia="ru-RU"/>
        </w:rPr>
        <w:drawing>
          <wp:inline distT="0" distB="0" distL="0" distR="0">
            <wp:extent cx="6036764" cy="2743200"/>
            <wp:effectExtent l="19050" t="0" r="21136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D76BD6">
        <w:rPr>
          <w:noProof/>
          <w:lang w:val="ru-RU" w:eastAsia="ru-RU"/>
        </w:rPr>
        <w:lastRenderedPageBreak/>
        <w:drawing>
          <wp:inline distT="0" distB="0" distL="0" distR="0">
            <wp:extent cx="6036764" cy="2743200"/>
            <wp:effectExtent l="19050" t="0" r="21136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C229D5">
        <w:rPr>
          <w:noProof/>
          <w:lang w:val="ru-RU" w:eastAsia="ru-RU"/>
        </w:rPr>
        <w:drawing>
          <wp:inline distT="0" distB="0" distL="0" distR="0">
            <wp:extent cx="6034224" cy="2743200"/>
            <wp:effectExtent l="19050" t="0" r="23676" b="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C229D5">
        <w:rPr>
          <w:noProof/>
          <w:lang w:val="ru-RU" w:eastAsia="ru-RU"/>
        </w:rPr>
        <w:drawing>
          <wp:inline distT="0" distB="0" distL="0" distR="0">
            <wp:extent cx="6034224" cy="2743200"/>
            <wp:effectExtent l="19050" t="0" r="23676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C229D5">
        <w:rPr>
          <w:noProof/>
          <w:lang w:val="ru-RU" w:eastAsia="ru-RU"/>
        </w:rPr>
        <w:lastRenderedPageBreak/>
        <w:drawing>
          <wp:inline distT="0" distB="0" distL="0" distR="0">
            <wp:extent cx="6098722" cy="2743200"/>
            <wp:effectExtent l="19050" t="0" r="16328" b="0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C229D5">
        <w:rPr>
          <w:noProof/>
          <w:lang w:val="ru-RU" w:eastAsia="ru-RU"/>
        </w:rPr>
        <w:drawing>
          <wp:inline distT="0" distB="0" distL="0" distR="0">
            <wp:extent cx="6104618" cy="2743200"/>
            <wp:effectExtent l="19050" t="0" r="10432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333B60">
        <w:rPr>
          <w:noProof/>
          <w:lang w:val="ru-RU" w:eastAsia="ru-RU"/>
        </w:rPr>
        <w:drawing>
          <wp:inline distT="0" distB="0" distL="0" distR="0">
            <wp:extent cx="6110333" cy="2743200"/>
            <wp:effectExtent l="19050" t="0" r="23767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333B60">
        <w:rPr>
          <w:noProof/>
          <w:lang w:val="ru-RU" w:eastAsia="ru-RU"/>
        </w:rPr>
        <w:lastRenderedPageBreak/>
        <w:drawing>
          <wp:inline distT="0" distB="0" distL="0" distR="0">
            <wp:extent cx="6104618" cy="2743200"/>
            <wp:effectExtent l="19050" t="0" r="10432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333B60">
        <w:rPr>
          <w:noProof/>
          <w:lang w:val="ru-RU" w:eastAsia="ru-RU"/>
        </w:rPr>
        <w:drawing>
          <wp:inline distT="0" distB="0" distL="0" distR="0">
            <wp:extent cx="6174922" cy="2743200"/>
            <wp:effectExtent l="19050" t="0" r="16328" b="0"/>
            <wp:docPr id="2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3F22" w:rsidRDefault="00A33F22" w:rsidP="00A33F22">
      <w:pPr>
        <w:jc w:val="both"/>
      </w:pPr>
      <w:r w:rsidRPr="00333B60">
        <w:rPr>
          <w:noProof/>
          <w:lang w:val="ru-RU" w:eastAsia="ru-RU"/>
        </w:rPr>
        <w:drawing>
          <wp:inline distT="0" distB="0" distL="0" distR="0">
            <wp:extent cx="6180818" cy="2743200"/>
            <wp:effectExtent l="19050" t="0" r="10432" b="0"/>
            <wp:docPr id="2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37E44" w:rsidRDefault="00037E44"/>
    <w:sectPr w:rsidR="00037E44" w:rsidSect="0003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3F22"/>
    <w:rsid w:val="00037E44"/>
    <w:rsid w:val="008A3E02"/>
    <w:rsid w:val="00A33F22"/>
    <w:rsid w:val="00D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2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0;&#1085;&#1080;&#1075;&#1072;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Ім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ІІм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ІІІм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</c:v>
                </c:pt>
                <c:pt idx="1">
                  <c:v>20</c:v>
                </c:pt>
              </c:numCache>
            </c:numRef>
          </c:val>
        </c:ser>
        <c:gapWidth val="75"/>
        <c:overlap val="-25"/>
        <c:axId val="81005952"/>
        <c:axId val="81117568"/>
      </c:barChart>
      <c:catAx>
        <c:axId val="81005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1117568"/>
        <c:crosses val="autoZero"/>
        <c:auto val="1"/>
        <c:lblAlgn val="ctr"/>
        <c:lblOffset val="100"/>
      </c:catAx>
      <c:valAx>
        <c:axId val="81117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 b="1"/>
            </a:pPr>
            <a:endParaRPr lang="ru-RU"/>
          </a:p>
        </c:txPr>
        <c:crossAx val="81005952"/>
        <c:crosses val="autoZero"/>
        <c:crossBetween val="between"/>
      </c:valAx>
    </c:plotArea>
    <c:legend>
      <c:legendPos val="b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п</a:t>
            </a:r>
            <a:r>
              <a:rPr lang="ru-RU"/>
              <a:t>едагогіки та психології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Лист9!$A$3</c:f>
              <c:strCache>
                <c:ptCount val="1"/>
                <c:pt idx="0">
                  <c:v>Педагогіка та психологія</c:v>
                </c:pt>
              </c:strCache>
            </c:strRef>
          </c:tx>
          <c:spPr>
            <a:solidFill>
              <a:srgbClr val="FF9933"/>
            </a:solidFill>
          </c:spPr>
          <c:cat>
            <c:multiLvlStrRef>
              <c:f>Лист9!$B$1:$G$2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Лист9!$B$3:$G$3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9416064"/>
        <c:axId val="69417600"/>
      </c:barChart>
      <c:catAx>
        <c:axId val="69416064"/>
        <c:scaling>
          <c:orientation val="minMax"/>
        </c:scaling>
        <c:axPos val="b"/>
        <c:tickLblPos val="nextTo"/>
        <c:crossAx val="69417600"/>
        <c:crosses val="autoZero"/>
        <c:auto val="1"/>
        <c:lblAlgn val="ctr"/>
        <c:lblOffset val="100"/>
      </c:catAx>
      <c:valAx>
        <c:axId val="69417600"/>
        <c:scaling>
          <c:orientation val="minMax"/>
        </c:scaling>
        <c:axPos val="l"/>
        <c:majorGridlines/>
        <c:numFmt formatCode="General" sourceLinked="1"/>
        <c:tickLblPos val="nextTo"/>
        <c:crossAx val="6941606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е</a:t>
            </a:r>
            <a:r>
              <a:rPr lang="ru-RU"/>
              <a:t>кономіки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Лист10!$A$3</c:f>
              <c:strCache>
                <c:ptCount val="1"/>
                <c:pt idx="0">
                  <c:v>Економіка</c:v>
                </c:pt>
              </c:strCache>
            </c:strRef>
          </c:tx>
          <c:spPr>
            <a:solidFill>
              <a:srgbClr val="666699"/>
            </a:solidFill>
          </c:spPr>
          <c:cat>
            <c:multiLvlStrRef>
              <c:f>Лист10!$B$1:$G$2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Лист10!$B$3:$G$3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axId val="69461888"/>
        <c:axId val="69463424"/>
      </c:barChart>
      <c:catAx>
        <c:axId val="69461888"/>
        <c:scaling>
          <c:orientation val="minMax"/>
        </c:scaling>
        <c:axPos val="b"/>
        <c:tickLblPos val="nextTo"/>
        <c:crossAx val="69463424"/>
        <c:crosses val="autoZero"/>
        <c:auto val="1"/>
        <c:lblAlgn val="ctr"/>
        <c:lblOffset val="100"/>
      </c:catAx>
      <c:valAx>
        <c:axId val="69463424"/>
        <c:scaling>
          <c:orientation val="minMax"/>
        </c:scaling>
        <c:axPos val="l"/>
        <c:majorGridlines/>
        <c:numFmt formatCode="General" sourceLinked="1"/>
        <c:tickLblPos val="nextTo"/>
        <c:crossAx val="6946188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х</a:t>
            </a:r>
            <a:r>
              <a:rPr lang="ru-RU"/>
              <a:t>імії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Лист11!$A$3</c:f>
              <c:strCache>
                <c:ptCount val="1"/>
                <c:pt idx="0">
                  <c:v>Хімія</c:v>
                </c:pt>
              </c:strCache>
            </c:strRef>
          </c:tx>
          <c:spPr>
            <a:solidFill>
              <a:srgbClr val="996633"/>
            </a:solidFill>
          </c:spPr>
          <c:cat>
            <c:multiLvlStrRef>
              <c:f>Лист11!$B$1:$G$2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Лист11!$B$3:$G$3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69479040"/>
        <c:axId val="69489024"/>
      </c:barChart>
      <c:catAx>
        <c:axId val="69479040"/>
        <c:scaling>
          <c:orientation val="minMax"/>
        </c:scaling>
        <c:axPos val="b"/>
        <c:tickLblPos val="nextTo"/>
        <c:crossAx val="69489024"/>
        <c:crosses val="autoZero"/>
        <c:auto val="1"/>
        <c:lblAlgn val="ctr"/>
        <c:lblOffset val="100"/>
      </c:catAx>
      <c:valAx>
        <c:axId val="69489024"/>
        <c:scaling>
          <c:orientation val="minMax"/>
        </c:scaling>
        <c:axPos val="l"/>
        <c:majorGridlines/>
        <c:numFmt formatCode="General" sourceLinked="1"/>
        <c:tickLblPos val="nextTo"/>
        <c:crossAx val="6947904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п</a:t>
            </a:r>
            <a:r>
              <a:rPr lang="ru-RU"/>
              <a:t>равознавства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Лист12!$A$3</c:f>
              <c:strCache>
                <c:ptCount val="1"/>
                <c:pt idx="0">
                  <c:v>Правознавство</c:v>
                </c:pt>
              </c:strCache>
            </c:strRef>
          </c:tx>
          <c:spPr>
            <a:solidFill>
              <a:srgbClr val="006666"/>
            </a:solidFill>
          </c:spPr>
          <c:cat>
            <c:multiLvlStrRef>
              <c:f>Лист12!$B$1:$G$2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Лист12!$B$3:$G$3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9496192"/>
        <c:axId val="69502080"/>
      </c:barChart>
      <c:catAx>
        <c:axId val="69496192"/>
        <c:scaling>
          <c:orientation val="minMax"/>
        </c:scaling>
        <c:axPos val="b"/>
        <c:tickLblPos val="nextTo"/>
        <c:crossAx val="69502080"/>
        <c:crosses val="autoZero"/>
        <c:auto val="1"/>
        <c:lblAlgn val="ctr"/>
        <c:lblOffset val="100"/>
      </c:catAx>
      <c:valAx>
        <c:axId val="69502080"/>
        <c:scaling>
          <c:orientation val="minMax"/>
        </c:scaling>
        <c:axPos val="l"/>
        <c:majorGridlines/>
        <c:numFmt formatCode="General" sourceLinked="1"/>
        <c:tickLblPos val="nextTo"/>
        <c:crossAx val="6949619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ф</a:t>
            </a:r>
            <a:r>
              <a:rPr lang="ru-RU"/>
              <a:t>ізики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Лист13!$A$3</c:f>
              <c:strCache>
                <c:ptCount val="1"/>
                <c:pt idx="0">
                  <c:v>Фізика</c:v>
                </c:pt>
              </c:strCache>
            </c:strRef>
          </c:tx>
          <c:spPr>
            <a:solidFill>
              <a:srgbClr val="6666FF"/>
            </a:solidFill>
          </c:spPr>
          <c:cat>
            <c:multiLvlStrRef>
              <c:f>Лист13!$B$1:$G$2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Лист13!$B$3:$G$3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axId val="69607808"/>
        <c:axId val="69609344"/>
      </c:barChart>
      <c:catAx>
        <c:axId val="69607808"/>
        <c:scaling>
          <c:orientation val="minMax"/>
        </c:scaling>
        <c:axPos val="b"/>
        <c:tickLblPos val="nextTo"/>
        <c:crossAx val="69609344"/>
        <c:crosses val="autoZero"/>
        <c:auto val="1"/>
        <c:lblAlgn val="ctr"/>
        <c:lblOffset val="100"/>
      </c:catAx>
      <c:valAx>
        <c:axId val="69609344"/>
        <c:scaling>
          <c:orientation val="minMax"/>
        </c:scaling>
        <c:axPos val="l"/>
        <c:majorGridlines/>
        <c:numFmt formatCode="General" sourceLinked="1"/>
        <c:tickLblPos val="nextTo"/>
        <c:crossAx val="6960780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р</a:t>
            </a:r>
            <a:r>
              <a:rPr lang="ru-RU"/>
              <a:t>осійської мови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Лист14!$A$3</c:f>
              <c:strCache>
                <c:ptCount val="1"/>
                <c:pt idx="0">
                  <c:v>Російська мова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cat>
            <c:multiLvlStrRef>
              <c:f>Лист14!$B$1:$G$2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Лист14!$B$3:$G$3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9641344"/>
        <c:axId val="69642880"/>
      </c:barChart>
      <c:catAx>
        <c:axId val="69641344"/>
        <c:scaling>
          <c:orientation val="minMax"/>
        </c:scaling>
        <c:axPos val="b"/>
        <c:tickLblPos val="nextTo"/>
        <c:crossAx val="69642880"/>
        <c:crosses val="autoZero"/>
        <c:auto val="1"/>
        <c:lblAlgn val="ctr"/>
        <c:lblOffset val="100"/>
      </c:catAx>
      <c:valAx>
        <c:axId val="69642880"/>
        <c:scaling>
          <c:orientation val="minMax"/>
        </c:scaling>
        <c:axPos val="l"/>
        <c:majorGridlines/>
        <c:numFmt formatCode="General" sourceLinked="1"/>
        <c:tickLblPos val="nextTo"/>
        <c:crossAx val="6964134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а</a:t>
            </a:r>
            <a:r>
              <a:rPr lang="ru-RU"/>
              <a:t>нглійської мови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Лист15!$A$3</c:f>
              <c:strCache>
                <c:ptCount val="1"/>
                <c:pt idx="0">
                  <c:v>Англійська мова</c:v>
                </c:pt>
              </c:strCache>
            </c:strRef>
          </c:tx>
          <c:spPr>
            <a:solidFill>
              <a:srgbClr val="CC9900"/>
            </a:solidFill>
          </c:spPr>
          <c:cat>
            <c:multiLvlStrRef>
              <c:f>Лист15!$B$1:$G$2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Лист15!$B$3:$G$3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69670784"/>
        <c:axId val="69672320"/>
      </c:barChart>
      <c:catAx>
        <c:axId val="69670784"/>
        <c:scaling>
          <c:orientation val="minMax"/>
        </c:scaling>
        <c:axPos val="b"/>
        <c:tickLblPos val="nextTo"/>
        <c:crossAx val="69672320"/>
        <c:crosses val="autoZero"/>
        <c:auto val="1"/>
        <c:lblAlgn val="ctr"/>
        <c:lblOffset val="100"/>
      </c:catAx>
      <c:valAx>
        <c:axId val="69672320"/>
        <c:scaling>
          <c:orientation val="minMax"/>
        </c:scaling>
        <c:axPos val="l"/>
        <c:majorGridlines/>
        <c:numFmt formatCode="General" sourceLinked="1"/>
        <c:tickLblPos val="nextTo"/>
        <c:crossAx val="69670784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т</a:t>
            </a:r>
            <a:r>
              <a:rPr lang="ru-RU"/>
              <a:t>рудового навчання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Лист16!$A$3</c:f>
              <c:strCache>
                <c:ptCount val="1"/>
                <c:pt idx="0">
                  <c:v>Трудове навчання</c:v>
                </c:pt>
              </c:strCache>
            </c:strRef>
          </c:tx>
          <c:spPr>
            <a:solidFill>
              <a:srgbClr val="336699"/>
            </a:solidFill>
          </c:spPr>
          <c:cat>
            <c:multiLvlStrRef>
              <c:f>Лист16!$B$1:$G$2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Лист16!$B$3:$G$3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69696128"/>
        <c:axId val="69747072"/>
      </c:barChart>
      <c:catAx>
        <c:axId val="69696128"/>
        <c:scaling>
          <c:orientation val="minMax"/>
        </c:scaling>
        <c:axPos val="b"/>
        <c:tickLblPos val="nextTo"/>
        <c:crossAx val="69747072"/>
        <c:crosses val="autoZero"/>
        <c:auto val="1"/>
        <c:lblAlgn val="ctr"/>
        <c:lblOffset val="100"/>
      </c:catAx>
      <c:valAx>
        <c:axId val="69747072"/>
        <c:scaling>
          <c:orientation val="minMax"/>
        </c:scaling>
        <c:axPos val="l"/>
        <c:majorGridlines/>
        <c:numFmt formatCode="General" sourceLinked="1"/>
        <c:tickLblPos val="nextTo"/>
        <c:crossAx val="6969612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п</a:t>
            </a:r>
            <a:r>
              <a:rPr lang="ru-RU"/>
              <a:t>ольської мови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Лист17!$A$3</c:f>
              <c:strCache>
                <c:ptCount val="1"/>
                <c:pt idx="0">
                  <c:v>Польська мова</c:v>
                </c:pt>
              </c:strCache>
            </c:strRef>
          </c:tx>
          <c:spPr>
            <a:solidFill>
              <a:srgbClr val="666633"/>
            </a:solidFill>
          </c:spPr>
          <c:cat>
            <c:multiLvlStrRef>
              <c:f>Лист17!$B$1:$G$2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Лист17!$B$3:$G$3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69762432"/>
        <c:axId val="69776512"/>
      </c:barChart>
      <c:catAx>
        <c:axId val="69762432"/>
        <c:scaling>
          <c:orientation val="minMax"/>
        </c:scaling>
        <c:axPos val="b"/>
        <c:tickLblPos val="nextTo"/>
        <c:crossAx val="69776512"/>
        <c:crosses val="autoZero"/>
        <c:auto val="1"/>
        <c:lblAlgn val="ctr"/>
        <c:lblOffset val="100"/>
      </c:catAx>
      <c:valAx>
        <c:axId val="69776512"/>
        <c:scaling>
          <c:orientation val="minMax"/>
        </c:scaling>
        <c:axPos val="l"/>
        <c:majorGridlines/>
        <c:numFmt formatCode="General" sourceLinked="1"/>
        <c:tickLblPos val="nextTo"/>
        <c:crossAx val="69762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Українська мова і література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Історія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Астрономія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Біологія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Інформаційні технології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Математика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Лист1!$B$8:$G$8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Географія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Лист1!$A$10</c:f>
              <c:strCache>
                <c:ptCount val="1"/>
                <c:pt idx="0">
                  <c:v>Педагогіка та психологія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Лист1!$A$11</c:f>
              <c:strCache>
                <c:ptCount val="1"/>
                <c:pt idx="0">
                  <c:v>Економіка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Лист1!$A$12</c:f>
              <c:strCache>
                <c:ptCount val="1"/>
                <c:pt idx="0">
                  <c:v>Хімія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Лист1!$B$12:$G$12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Лист1!$A$13</c:f>
              <c:strCache>
                <c:ptCount val="1"/>
                <c:pt idx="0">
                  <c:v>Правознавство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Лист1!$B$13:$G$13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Лист1!$A$14</c:f>
              <c:strCache>
                <c:ptCount val="1"/>
                <c:pt idx="0">
                  <c:v>Фізика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Лист1!$B$14:$G$14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2"/>
          <c:order val="12"/>
          <c:tx>
            <c:strRef>
              <c:f>Лист1!$A$15</c:f>
              <c:strCache>
                <c:ptCount val="1"/>
                <c:pt idx="0">
                  <c:v>Російська мова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Лист1!$B$15:$G$15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Лист1!$A$16</c:f>
              <c:strCache>
                <c:ptCount val="1"/>
                <c:pt idx="0">
                  <c:v>Англійська мова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Лист1!$B$16:$G$16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Лист1!$A$17</c:f>
              <c:strCache>
                <c:ptCount val="1"/>
                <c:pt idx="0">
                  <c:v>Трудове навчання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Лист1!$B$17:$G$17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Лист1!$A$18</c:f>
              <c:strCache>
                <c:ptCount val="1"/>
                <c:pt idx="0">
                  <c:v>Польська мова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Лист1!$B$18:$G$18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gapWidth val="55"/>
        <c:overlap val="100"/>
        <c:axId val="67776512"/>
        <c:axId val="67778048"/>
      </c:barChart>
      <c:catAx>
        <c:axId val="67776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7778048"/>
        <c:crosses val="autoZero"/>
        <c:auto val="1"/>
        <c:lblAlgn val="ctr"/>
        <c:lblOffset val="100"/>
      </c:catAx>
      <c:valAx>
        <c:axId val="67778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7776512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Обласний етап олімпіади з української мови і літератури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Українська мова і література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axId val="67808640"/>
        <c:axId val="67810432"/>
      </c:barChart>
      <c:catAx>
        <c:axId val="67808640"/>
        <c:scaling>
          <c:orientation val="minMax"/>
        </c:scaling>
        <c:axPos val="b"/>
        <c:tickLblPos val="nextTo"/>
        <c:crossAx val="67810432"/>
        <c:crosses val="autoZero"/>
        <c:auto val="1"/>
        <c:lblAlgn val="ctr"/>
        <c:lblOffset val="100"/>
      </c:catAx>
      <c:valAx>
        <c:axId val="67810432"/>
        <c:scaling>
          <c:orientation val="minMax"/>
        </c:scaling>
        <c:axPos val="l"/>
        <c:majorGridlines/>
        <c:numFmt formatCode="General" sourceLinked="1"/>
        <c:tickLblPos val="nextTo"/>
        <c:crossAx val="678086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і</a:t>
            </a:r>
            <a:r>
              <a:rPr lang="ru-RU"/>
              <a:t>сторії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Історія</c:v>
                </c:pt>
              </c:strCache>
            </c:strRef>
          </c:tx>
          <c:cat>
            <c:multiLvlStrRef>
              <c:f>Лист3!$B$1:$G$2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Лист3!$B$3:$G$3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67821952"/>
        <c:axId val="67823488"/>
      </c:barChart>
      <c:catAx>
        <c:axId val="67821952"/>
        <c:scaling>
          <c:orientation val="minMax"/>
        </c:scaling>
        <c:axPos val="b"/>
        <c:tickLblPos val="nextTo"/>
        <c:crossAx val="67823488"/>
        <c:crosses val="autoZero"/>
        <c:auto val="1"/>
        <c:lblAlgn val="ctr"/>
        <c:lblOffset val="100"/>
      </c:catAx>
      <c:valAx>
        <c:axId val="67823488"/>
        <c:scaling>
          <c:orientation val="minMax"/>
        </c:scaling>
        <c:axPos val="l"/>
        <c:majorGridlines/>
        <c:numFmt formatCode="General" sourceLinked="1"/>
        <c:tickLblPos val="nextTo"/>
        <c:crossAx val="678219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а</a:t>
            </a:r>
            <a:r>
              <a:rPr lang="ru-RU"/>
              <a:t>строномії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Лист4!$A$3</c:f>
              <c:strCache>
                <c:ptCount val="1"/>
                <c:pt idx="0">
                  <c:v>Астрономія</c:v>
                </c:pt>
              </c:strCache>
            </c:strRef>
          </c:tx>
          <c:cat>
            <c:multiLvlStrRef>
              <c:f>Лист4!$B$1:$G$2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Лист4!$B$3:$G$3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axId val="69153920"/>
        <c:axId val="69155456"/>
      </c:barChart>
      <c:catAx>
        <c:axId val="69153920"/>
        <c:scaling>
          <c:orientation val="minMax"/>
        </c:scaling>
        <c:axPos val="b"/>
        <c:tickLblPos val="nextTo"/>
        <c:crossAx val="69155456"/>
        <c:crosses val="autoZero"/>
        <c:auto val="1"/>
        <c:lblAlgn val="ctr"/>
        <c:lblOffset val="100"/>
      </c:catAx>
      <c:valAx>
        <c:axId val="69155456"/>
        <c:scaling>
          <c:orientation val="minMax"/>
        </c:scaling>
        <c:axPos val="l"/>
        <c:majorGridlines/>
        <c:numFmt formatCode="General" sourceLinked="1"/>
        <c:tickLblPos val="nextTo"/>
        <c:crossAx val="6915392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б</a:t>
            </a:r>
            <a:r>
              <a:rPr lang="ru-RU"/>
              <a:t>іології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Лист5!$A$3</c:f>
              <c:strCache>
                <c:ptCount val="1"/>
                <c:pt idx="0">
                  <c:v>Біологія</c:v>
                </c:pt>
              </c:strCache>
            </c:strRef>
          </c:tx>
          <c:cat>
            <c:multiLvlStrRef>
              <c:f>Лист5!$B$1:$G$2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Лист5!$B$3:$G$3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axId val="69183360"/>
        <c:axId val="69184896"/>
      </c:barChart>
      <c:catAx>
        <c:axId val="69183360"/>
        <c:scaling>
          <c:orientation val="minMax"/>
        </c:scaling>
        <c:axPos val="b"/>
        <c:tickLblPos val="nextTo"/>
        <c:crossAx val="69184896"/>
        <c:crosses val="autoZero"/>
        <c:auto val="1"/>
        <c:lblAlgn val="ctr"/>
        <c:lblOffset val="100"/>
      </c:catAx>
      <c:valAx>
        <c:axId val="69184896"/>
        <c:scaling>
          <c:orientation val="minMax"/>
        </c:scaling>
        <c:axPos val="l"/>
        <c:majorGridlines/>
        <c:numFmt formatCode="General" sourceLinked="1"/>
        <c:tickLblPos val="nextTo"/>
        <c:crossAx val="691833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і</a:t>
            </a:r>
            <a:r>
              <a:rPr lang="ru-RU"/>
              <a:t>нформаційних технологій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Лист6!$A$3</c:f>
              <c:strCache>
                <c:ptCount val="1"/>
                <c:pt idx="0">
                  <c:v>Інформаційні технології</c:v>
                </c:pt>
              </c:strCache>
            </c:strRef>
          </c:tx>
          <c:cat>
            <c:multiLvlStrRef>
              <c:f>Лист6!$B$1:$G$2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Лист6!$B$3:$G$3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69343872"/>
        <c:axId val="69349760"/>
      </c:barChart>
      <c:catAx>
        <c:axId val="69343872"/>
        <c:scaling>
          <c:orientation val="minMax"/>
        </c:scaling>
        <c:axPos val="b"/>
        <c:tickLblPos val="nextTo"/>
        <c:crossAx val="69349760"/>
        <c:crosses val="autoZero"/>
        <c:auto val="1"/>
        <c:lblAlgn val="ctr"/>
        <c:lblOffset val="100"/>
      </c:catAx>
      <c:valAx>
        <c:axId val="69349760"/>
        <c:scaling>
          <c:orientation val="minMax"/>
        </c:scaling>
        <c:axPos val="l"/>
        <c:majorGridlines/>
        <c:numFmt formatCode="General" sourceLinked="1"/>
        <c:tickLblPos val="nextTo"/>
        <c:crossAx val="6934387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м</a:t>
            </a:r>
            <a:r>
              <a:rPr lang="ru-RU"/>
              <a:t>атематики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Лист7!$A$3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2060"/>
            </a:solidFill>
          </c:spPr>
          <c:cat>
            <c:multiLvlStrRef>
              <c:f>Лист7!$B$1:$G$2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Лист7!$B$3:$G$3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69369216"/>
        <c:axId val="69371008"/>
      </c:barChart>
      <c:catAx>
        <c:axId val="69369216"/>
        <c:scaling>
          <c:orientation val="minMax"/>
        </c:scaling>
        <c:axPos val="b"/>
        <c:tickLblPos val="nextTo"/>
        <c:crossAx val="69371008"/>
        <c:crosses val="autoZero"/>
        <c:auto val="1"/>
        <c:lblAlgn val="ctr"/>
        <c:lblOffset val="100"/>
      </c:catAx>
      <c:valAx>
        <c:axId val="69371008"/>
        <c:scaling>
          <c:orientation val="minMax"/>
        </c:scaling>
        <c:axPos val="l"/>
        <c:majorGridlines/>
        <c:numFmt formatCode="General" sourceLinked="1"/>
        <c:tickLblPos val="nextTo"/>
        <c:crossAx val="6936921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Обласний етап олімпіади з г</a:t>
            </a:r>
            <a:r>
              <a:rPr lang="ru-RU"/>
              <a:t>еографії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Лист8!$A$3</c:f>
              <c:strCache>
                <c:ptCount val="1"/>
                <c:pt idx="0">
                  <c:v>Географія</c:v>
                </c:pt>
              </c:strCache>
            </c:strRef>
          </c:tx>
          <c:spPr>
            <a:solidFill>
              <a:srgbClr val="996600"/>
            </a:solidFill>
          </c:spPr>
          <c:cat>
            <c:multiLvlStrRef>
              <c:f>Лист8!$B$1:$G$2</c:f>
              <c:multiLvlStrCache>
                <c:ptCount val="6"/>
                <c:lvl>
                  <c:pt idx="0">
                    <c:v>І м</c:v>
                  </c:pt>
                  <c:pt idx="1">
                    <c:v>ІІ м</c:v>
                  </c:pt>
                  <c:pt idx="2">
                    <c:v>ІІІ м</c:v>
                  </c:pt>
                  <c:pt idx="3">
                    <c:v>І м</c:v>
                  </c:pt>
                  <c:pt idx="4">
                    <c:v>ІІ м</c:v>
                  </c:pt>
                  <c:pt idx="5">
                    <c:v>ІІІ м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</c:lvl>
              </c:multiLvlStrCache>
            </c:multiLvlStrRef>
          </c:cat>
          <c:val>
            <c:numRef>
              <c:f>Лист8!$B$3:$G$3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69403008"/>
        <c:axId val="69404544"/>
      </c:barChart>
      <c:catAx>
        <c:axId val="69403008"/>
        <c:scaling>
          <c:orientation val="minMax"/>
        </c:scaling>
        <c:axPos val="b"/>
        <c:tickLblPos val="nextTo"/>
        <c:crossAx val="69404544"/>
        <c:crosses val="autoZero"/>
        <c:auto val="1"/>
        <c:lblAlgn val="ctr"/>
        <c:lblOffset val="100"/>
      </c:catAx>
      <c:valAx>
        <c:axId val="69404544"/>
        <c:scaling>
          <c:orientation val="minMax"/>
        </c:scaling>
        <c:axPos val="l"/>
        <c:majorGridlines/>
        <c:numFmt formatCode="General" sourceLinked="1"/>
        <c:tickLblPos val="nextTo"/>
        <c:crossAx val="694030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822E-A864-4E64-AE20-542E7B9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Company>Krokoz™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2014-09-01T07:20:00Z</dcterms:created>
  <dcterms:modified xsi:type="dcterms:W3CDTF">2014-09-01T07:41:00Z</dcterms:modified>
</cp:coreProperties>
</file>